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38" w:rsidRDefault="002C7E1A" w:rsidP="00B26742">
      <w:pPr>
        <w:spacing w:line="270" w:lineRule="auto"/>
        <w:ind w:left="554" w:right="621"/>
        <w:jc w:val="center"/>
      </w:pPr>
      <w:r>
        <w:rPr>
          <w:b/>
        </w:rPr>
        <w:t>Памятка дежурному администратору</w:t>
      </w:r>
    </w:p>
    <w:p w:rsidR="00C04E38" w:rsidRDefault="002C7E1A" w:rsidP="00B26742">
      <w:pPr>
        <w:spacing w:after="0" w:line="270" w:lineRule="auto"/>
        <w:ind w:left="763" w:hanging="723"/>
        <w:jc w:val="center"/>
      </w:pPr>
      <w:r>
        <w:rPr>
          <w:b/>
        </w:rPr>
        <w:t>(дежурному)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04E38" w:rsidRDefault="00C04E38">
      <w:pPr>
        <w:spacing w:after="0" w:line="259" w:lineRule="auto"/>
        <w:ind w:left="0" w:right="3" w:firstLine="0"/>
        <w:jc w:val="center"/>
      </w:pPr>
    </w:p>
    <w:p w:rsidR="00C04E38" w:rsidRDefault="002C7E1A">
      <w:pPr>
        <w:ind w:left="-5" w:right="57"/>
      </w:pPr>
      <w:r>
        <w:t xml:space="preserve">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w:t>
      </w:r>
      <w:r w:rsidRPr="00752239">
        <w:rPr>
          <w:b/>
        </w:rPr>
        <w:t>ОБЯЗАН:</w:t>
      </w:r>
    </w:p>
    <w:p w:rsidR="00C04E38" w:rsidRDefault="002C7E1A">
      <w:pPr>
        <w:numPr>
          <w:ilvl w:val="0"/>
          <w:numId w:val="1"/>
        </w:numPr>
        <w:ind w:right="57" w:firstLine="780"/>
      </w:pPr>
      <w:r>
        <w:t xml:space="preserve">Убедиться в ее объективности, незамедлительно приняв меры по перепроверке первичного сообщения. </w:t>
      </w:r>
    </w:p>
    <w:p w:rsidR="00C04E38" w:rsidRDefault="002C7E1A">
      <w:pPr>
        <w:numPr>
          <w:ilvl w:val="0"/>
          <w:numId w:val="1"/>
        </w:numPr>
        <w:ind w:right="57" w:firstLine="780"/>
      </w:pPr>
      <w:r>
        <w:t xml:space="preserve">Лично доложить о случившемся руководителю образовательного учреждения. </w:t>
      </w:r>
    </w:p>
    <w:p w:rsidR="00C04E38" w:rsidRDefault="002C7E1A">
      <w:pPr>
        <w:spacing w:after="30" w:line="257" w:lineRule="auto"/>
        <w:ind w:left="-15" w:right="66" w:firstLine="708"/>
        <w:jc w:val="both"/>
      </w:pPr>
      <w:r>
        <w:t xml:space="preserve">Информация должна содержать возможные полные данные о: </w:t>
      </w:r>
      <w:r>
        <w:rPr>
          <w:rFonts w:ascii="Segoe UI Symbol" w:eastAsia="Segoe UI Symbol" w:hAnsi="Segoe UI Symbol" w:cs="Segoe UI Symbol"/>
        </w:rPr>
        <w:t></w:t>
      </w:r>
      <w:r>
        <w:t xml:space="preserve">времени происшествия, источнике информации и подтверждающих ее фактах; </w:t>
      </w:r>
    </w:p>
    <w:p w:rsidR="00C04E38" w:rsidRDefault="002C7E1A">
      <w:pPr>
        <w:numPr>
          <w:ilvl w:val="0"/>
          <w:numId w:val="2"/>
        </w:numPr>
        <w:spacing w:after="30" w:line="257" w:lineRule="auto"/>
        <w:ind w:right="61" w:firstLine="360"/>
      </w:pPr>
      <w:r>
        <w:t xml:space="preserve">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 </w:t>
      </w:r>
    </w:p>
    <w:p w:rsidR="00C04E38" w:rsidRDefault="002C7E1A">
      <w:pPr>
        <w:numPr>
          <w:ilvl w:val="0"/>
          <w:numId w:val="2"/>
        </w:numPr>
        <w:ind w:right="61" w:firstLine="360"/>
      </w:pPr>
      <w:r>
        <w:t xml:space="preserve">участке объекта (месте учреждения), где произошла нештатная ситуация, количестве в нем детей и работников. </w:t>
      </w:r>
    </w:p>
    <w:p w:rsidR="00C04E38" w:rsidRDefault="002C7E1A">
      <w:pPr>
        <w:numPr>
          <w:ilvl w:val="1"/>
          <w:numId w:val="2"/>
        </w:numPr>
        <w:spacing w:after="30" w:line="257" w:lineRule="auto"/>
        <w:ind w:right="61" w:firstLine="842"/>
      </w:pPr>
      <w:r>
        <w:t xml:space="preserve">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 </w:t>
      </w:r>
    </w:p>
    <w:p w:rsidR="00C04E38" w:rsidRDefault="002C7E1A">
      <w:pPr>
        <w:numPr>
          <w:ilvl w:val="1"/>
          <w:numId w:val="2"/>
        </w:numPr>
        <w:ind w:right="61" w:firstLine="842"/>
      </w:pPr>
      <w:r>
        <w:t xml:space="preserve">Применить средство тревожной сигнализации. </w:t>
      </w:r>
    </w:p>
    <w:p w:rsidR="00C04E38" w:rsidRDefault="002C7E1A">
      <w:pPr>
        <w:numPr>
          <w:ilvl w:val="1"/>
          <w:numId w:val="2"/>
        </w:numPr>
        <w:ind w:right="61" w:firstLine="842"/>
      </w:pPr>
      <w:r>
        <w:t xml:space="preserve">По самостоятельной инициативе не вступать в переговоры с террористами. </w:t>
      </w:r>
    </w:p>
    <w:p w:rsidR="00C04E38" w:rsidRDefault="002C7E1A">
      <w:pPr>
        <w:numPr>
          <w:ilvl w:val="1"/>
          <w:numId w:val="2"/>
        </w:numPr>
        <w:spacing w:after="30" w:line="257" w:lineRule="auto"/>
        <w:ind w:right="61" w:firstLine="842"/>
      </w:pPr>
      <w:r>
        <w:t xml:space="preserve">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 </w:t>
      </w:r>
    </w:p>
    <w:p w:rsidR="00C04E38" w:rsidRDefault="002C7E1A">
      <w:pPr>
        <w:numPr>
          <w:ilvl w:val="1"/>
          <w:numId w:val="2"/>
        </w:numPr>
        <w:spacing w:after="0" w:line="257" w:lineRule="auto"/>
        <w:ind w:right="61" w:firstLine="842"/>
      </w:pPr>
      <w:r>
        <w:t xml:space="preserve">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 </w:t>
      </w:r>
    </w:p>
    <w:p w:rsidR="00C04E38" w:rsidRDefault="002C7E1A">
      <w:pPr>
        <w:numPr>
          <w:ilvl w:val="1"/>
          <w:numId w:val="2"/>
        </w:numPr>
        <w:ind w:right="61" w:firstLine="842"/>
      </w:pPr>
      <w:r>
        <w:t xml:space="preserve">Организовать контроль за развитием ситуации и оперативное информирование руководства. </w:t>
      </w:r>
    </w:p>
    <w:p w:rsidR="00C04E38" w:rsidRDefault="00C04E38">
      <w:pPr>
        <w:spacing w:after="0" w:line="259" w:lineRule="auto"/>
        <w:ind w:left="0" w:firstLine="0"/>
      </w:pPr>
    </w:p>
    <w:p w:rsidR="00C04E38" w:rsidRDefault="00C04E38" w:rsidP="00752239">
      <w:pPr>
        <w:spacing w:after="0" w:line="259" w:lineRule="auto"/>
        <w:ind w:left="0" w:firstLine="0"/>
      </w:pPr>
    </w:p>
    <w:p w:rsidR="00C04E38" w:rsidRDefault="00C04E38">
      <w:pPr>
        <w:spacing w:after="35" w:line="259" w:lineRule="auto"/>
        <w:ind w:left="0" w:firstLine="0"/>
        <w:jc w:val="center"/>
      </w:pPr>
    </w:p>
    <w:p w:rsidR="00C04E38" w:rsidRDefault="002C7E1A">
      <w:pPr>
        <w:spacing w:line="270" w:lineRule="auto"/>
        <w:ind w:left="554" w:right="621"/>
        <w:jc w:val="center"/>
      </w:pPr>
      <w:r>
        <w:rPr>
          <w:b/>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04E38" w:rsidRDefault="00C04E38">
      <w:pPr>
        <w:spacing w:after="0" w:line="259" w:lineRule="auto"/>
        <w:ind w:left="0" w:firstLine="0"/>
      </w:pPr>
    </w:p>
    <w:p w:rsidR="00C04E38" w:rsidRDefault="002C7E1A">
      <w:pPr>
        <w:ind w:left="-5" w:right="57"/>
      </w:pPr>
      <w:r>
        <w:t xml:space="preserve">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 </w:t>
      </w:r>
    </w:p>
    <w:p w:rsidR="00C04E38" w:rsidRDefault="002C7E1A">
      <w:pPr>
        <w:numPr>
          <w:ilvl w:val="0"/>
          <w:numId w:val="3"/>
        </w:numPr>
        <w:ind w:right="57" w:hanging="281"/>
      </w:pPr>
      <w:r>
        <w:t xml:space="preserve">Оценить информацию в плане ее объективности, полноты и своевременности. </w:t>
      </w:r>
    </w:p>
    <w:p w:rsidR="00C04E38" w:rsidRDefault="002C7E1A">
      <w:pPr>
        <w:numPr>
          <w:ilvl w:val="0"/>
          <w:numId w:val="3"/>
        </w:numPr>
        <w:ind w:right="57" w:hanging="281"/>
      </w:pPr>
      <w:r>
        <w:t xml:space="preserve">Организовать экстренную эвакуацию людей из зоны возможного поражения (террористического устремления), исключая панику, суету и столпотворение. При необходимости вызвать скорую помощь и пожарную охрану, до прибытия служб экстренной помощи организовать мероприятия по ликвидации последствий теракта и оказание первичной медицинской помощи пострадавшим. </w:t>
      </w:r>
    </w:p>
    <w:p w:rsidR="00C04E38" w:rsidRDefault="002C7E1A">
      <w:pPr>
        <w:numPr>
          <w:ilvl w:val="0"/>
          <w:numId w:val="3"/>
        </w:numPr>
        <w:ind w:right="57" w:hanging="281"/>
      </w:pPr>
      <w:r>
        <w:t xml:space="preserve">Лично доложить о происшедшем: </w:t>
      </w:r>
    </w:p>
    <w:p w:rsidR="00C04E38" w:rsidRDefault="002C7E1A">
      <w:pPr>
        <w:numPr>
          <w:ilvl w:val="0"/>
          <w:numId w:val="4"/>
        </w:numPr>
        <w:ind w:right="57" w:hanging="163"/>
      </w:pPr>
      <w:r>
        <w:t xml:space="preserve">руководителю муниципального органа управления образованием или его заместителю по телефону ________________; </w:t>
      </w:r>
    </w:p>
    <w:p w:rsidR="00C04E38" w:rsidRDefault="002C7E1A">
      <w:pPr>
        <w:numPr>
          <w:ilvl w:val="0"/>
          <w:numId w:val="4"/>
        </w:numPr>
        <w:ind w:right="57" w:hanging="163"/>
      </w:pPr>
      <w:r>
        <w:t xml:space="preserve">дежурные службы органов внутренних дел, ФСБ, МЧС по телефонам </w:t>
      </w:r>
    </w:p>
    <w:p w:rsidR="00C04E38" w:rsidRDefault="002C7E1A">
      <w:pPr>
        <w:ind w:left="-5" w:right="57"/>
      </w:pPr>
      <w:r>
        <w:t>________</w:t>
      </w:r>
      <w:r w:rsidR="00752239">
        <w:t>__________________________</w:t>
      </w:r>
      <w:r>
        <w:t xml:space="preserve">__________________________ ___; </w:t>
      </w:r>
    </w:p>
    <w:p w:rsidR="00C04E38" w:rsidRDefault="002C7E1A">
      <w:pPr>
        <w:ind w:left="-5" w:right="57"/>
      </w:pPr>
      <w:r>
        <w:t xml:space="preserve">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учреждения, требования выдвигаемые преступниками. </w:t>
      </w:r>
    </w:p>
    <w:p w:rsidR="00C04E38" w:rsidRDefault="002C7E1A">
      <w:pPr>
        <w:numPr>
          <w:ilvl w:val="0"/>
          <w:numId w:val="5"/>
        </w:numPr>
        <w:ind w:right="57" w:hanging="281"/>
      </w:pPr>
      <w:r>
        <w:t xml:space="preserve">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 </w:t>
      </w:r>
    </w:p>
    <w:p w:rsidR="00C04E38" w:rsidRDefault="002C7E1A">
      <w:pPr>
        <w:numPr>
          <w:ilvl w:val="0"/>
          <w:numId w:val="5"/>
        </w:numPr>
        <w:ind w:right="57" w:hanging="281"/>
      </w:pPr>
      <w:r>
        <w:t xml:space="preserve">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 </w:t>
      </w:r>
    </w:p>
    <w:p w:rsidR="00C04E38" w:rsidRDefault="002C7E1A">
      <w:pPr>
        <w:numPr>
          <w:ilvl w:val="0"/>
          <w:numId w:val="5"/>
        </w:numPr>
        <w:ind w:right="57" w:hanging="281"/>
      </w:pPr>
      <w:r>
        <w:t xml:space="preserve">Силами работников объекта принять меры по усилению охраны и пропускного режима учреждения. </w:t>
      </w:r>
    </w:p>
    <w:p w:rsidR="00C04E38" w:rsidRDefault="002C7E1A">
      <w:pPr>
        <w:numPr>
          <w:ilvl w:val="0"/>
          <w:numId w:val="5"/>
        </w:numPr>
        <w:ind w:right="57" w:hanging="281"/>
      </w:pPr>
      <w:r>
        <w:t xml:space="preserve">Исключить использование на объекте средств радиосвязи, включая мобильные телефоны. </w:t>
      </w:r>
    </w:p>
    <w:p w:rsidR="00C04E38" w:rsidRDefault="002C7E1A">
      <w:pPr>
        <w:numPr>
          <w:ilvl w:val="0"/>
          <w:numId w:val="5"/>
        </w:numPr>
        <w:ind w:right="57" w:hanging="281"/>
      </w:pPr>
      <w:r>
        <w:lastRenderedPageBreak/>
        <w:t xml:space="preserve">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 </w:t>
      </w:r>
    </w:p>
    <w:p w:rsidR="00C04E38" w:rsidRDefault="002C7E1A">
      <w:pPr>
        <w:numPr>
          <w:ilvl w:val="0"/>
          <w:numId w:val="5"/>
        </w:numPr>
        <w:ind w:right="57" w:hanging="281"/>
      </w:pPr>
      <w:r>
        <w:t xml:space="preserve">Проверить выполнение отданных ранее распоряжений. </w:t>
      </w:r>
    </w:p>
    <w:p w:rsidR="00C04E38" w:rsidRDefault="00C04E38">
      <w:pPr>
        <w:spacing w:after="0" w:line="259" w:lineRule="auto"/>
        <w:ind w:left="0" w:firstLine="0"/>
      </w:pPr>
    </w:p>
    <w:p w:rsidR="00C04E38" w:rsidRDefault="00C04E38">
      <w:pPr>
        <w:spacing w:after="0" w:line="259" w:lineRule="auto"/>
        <w:ind w:left="0" w:firstLine="0"/>
        <w:jc w:val="right"/>
      </w:pPr>
    </w:p>
    <w:p w:rsidR="00C04E38" w:rsidRDefault="00C04E38">
      <w:pPr>
        <w:spacing w:after="0" w:line="259" w:lineRule="auto"/>
        <w:ind w:left="0" w:firstLine="0"/>
      </w:pPr>
    </w:p>
    <w:p w:rsidR="00C04E38" w:rsidRDefault="00C04E38">
      <w:pPr>
        <w:spacing w:after="0" w:line="259" w:lineRule="auto"/>
        <w:ind w:left="0" w:firstLine="0"/>
      </w:pPr>
    </w:p>
    <w:p w:rsidR="00C04E38" w:rsidRDefault="00C04E38">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752239" w:rsidRDefault="00752239">
      <w:pPr>
        <w:spacing w:after="0" w:line="259" w:lineRule="auto"/>
        <w:ind w:left="0" w:firstLine="0"/>
      </w:pPr>
    </w:p>
    <w:p w:rsidR="00C04E38" w:rsidRDefault="00C04E38">
      <w:pPr>
        <w:spacing w:after="36" w:line="259" w:lineRule="auto"/>
        <w:ind w:left="0" w:firstLine="0"/>
      </w:pPr>
    </w:p>
    <w:p w:rsidR="00C04E38" w:rsidRDefault="002C7E1A">
      <w:pPr>
        <w:spacing w:line="270" w:lineRule="auto"/>
        <w:ind w:left="554" w:right="614"/>
        <w:jc w:val="center"/>
      </w:pPr>
      <w:r>
        <w:rPr>
          <w:b/>
        </w:rPr>
        <w:t>Функциональные обязанности</w:t>
      </w:r>
    </w:p>
    <w:p w:rsidR="00C04E38" w:rsidRDefault="002C7E1A">
      <w:pPr>
        <w:spacing w:line="270" w:lineRule="auto"/>
        <w:ind w:left="554" w:right="622"/>
        <w:jc w:val="center"/>
      </w:pPr>
      <w:r>
        <w:rPr>
          <w:b/>
        </w:rPr>
        <w:t xml:space="preserve">ответственного лица образовательного учреждения </w:t>
      </w:r>
    </w:p>
    <w:p w:rsidR="00C04E38" w:rsidRDefault="002C7E1A">
      <w:pPr>
        <w:spacing w:after="0" w:line="270" w:lineRule="auto"/>
        <w:ind w:left="137" w:firstLine="0"/>
      </w:pPr>
      <w:r>
        <w:rPr>
          <w:b/>
        </w:rPr>
        <w:t>за выполнение мероприятий по антитеррористической защите объекта</w:t>
      </w:r>
    </w:p>
    <w:p w:rsidR="00C04E38" w:rsidRDefault="00C04E38">
      <w:pPr>
        <w:spacing w:after="29" w:line="259" w:lineRule="auto"/>
        <w:ind w:left="0" w:right="3" w:firstLine="0"/>
        <w:jc w:val="center"/>
      </w:pPr>
    </w:p>
    <w:p w:rsidR="00C04E38" w:rsidRDefault="002C7E1A">
      <w:pPr>
        <w:spacing w:line="270" w:lineRule="auto"/>
        <w:ind w:left="554" w:right="619"/>
        <w:jc w:val="center"/>
      </w:pPr>
      <w:r>
        <w:rPr>
          <w:b/>
        </w:rPr>
        <w:t>1. Общие положения.</w:t>
      </w:r>
    </w:p>
    <w:p w:rsidR="00C04E38" w:rsidRDefault="00C04E38">
      <w:pPr>
        <w:spacing w:after="0" w:line="259" w:lineRule="auto"/>
        <w:ind w:left="0" w:firstLine="0"/>
      </w:pPr>
    </w:p>
    <w:p w:rsidR="00C04E38" w:rsidRDefault="002C7E1A">
      <w:pPr>
        <w:ind w:left="-5" w:right="136"/>
      </w:pPr>
      <w:r>
        <w:t xml:space="preserve">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 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 </w:t>
      </w:r>
    </w:p>
    <w:p w:rsidR="00C04E38" w:rsidRDefault="002C7E1A">
      <w:pPr>
        <w:ind w:left="-5" w:right="57"/>
      </w:pPr>
      <w:r>
        <w:t xml:space="preserve">Ответственный за выполнение мероприятий по антитеррористической защите должен изучить и знать: </w:t>
      </w:r>
    </w:p>
    <w:p w:rsidR="00C04E38" w:rsidRDefault="002C7E1A">
      <w:pPr>
        <w:numPr>
          <w:ilvl w:val="0"/>
          <w:numId w:val="6"/>
        </w:numPr>
        <w:ind w:right="57" w:hanging="163"/>
      </w:pPr>
      <w:r>
        <w:t>требования Конституции РФ, законов РФ, указов и распоряжений Президента РФ, постановлений и распоряжений Правительства РФ, закон</w:t>
      </w:r>
      <w:r w:rsidR="00752239">
        <w:t>одательство Республики Ингушетия,</w:t>
      </w:r>
      <w:r>
        <w:t xml:space="preserve"> решения </w:t>
      </w:r>
    </w:p>
    <w:p w:rsidR="00C04E38" w:rsidRDefault="002C7E1A">
      <w:pPr>
        <w:ind w:left="-5" w:right="177"/>
      </w:pPr>
      <w:r>
        <w:t xml:space="preserve">антитеррористической комиссии </w:t>
      </w:r>
      <w:r w:rsidR="00752239">
        <w:t xml:space="preserve">Республики Ингушетия, </w:t>
      </w:r>
      <w:r>
        <w:t xml:space="preserve">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 - 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 </w:t>
      </w:r>
    </w:p>
    <w:p w:rsidR="00C04E38" w:rsidRDefault="002C7E1A">
      <w:pPr>
        <w:numPr>
          <w:ilvl w:val="0"/>
          <w:numId w:val="6"/>
        </w:numPr>
        <w:ind w:right="57" w:hanging="163"/>
      </w:pPr>
      <w:r>
        <w:t xml:space="preserve">порядок обеспечения гражданской обороны, противопожарной защиты и действий персонала образовательного учреждения в чрезвычайных ситуациях; </w:t>
      </w:r>
    </w:p>
    <w:p w:rsidR="00C04E38" w:rsidRDefault="002C7E1A">
      <w:pPr>
        <w:numPr>
          <w:ilvl w:val="0"/>
          <w:numId w:val="6"/>
        </w:numPr>
        <w:ind w:right="57" w:hanging="163"/>
      </w:pPr>
      <w:r>
        <w:t xml:space="preserve">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 </w:t>
      </w:r>
    </w:p>
    <w:p w:rsidR="00752239" w:rsidRDefault="002C7E1A" w:rsidP="000C51B3">
      <w:pPr>
        <w:numPr>
          <w:ilvl w:val="0"/>
          <w:numId w:val="6"/>
        </w:numPr>
        <w:ind w:left="0" w:right="57" w:firstLine="0"/>
      </w:pPr>
      <w:r>
        <w:t xml:space="preserve">порядок осуществления пропускного режима в образовательном учреждении; </w:t>
      </w:r>
    </w:p>
    <w:p w:rsidR="00C04E38" w:rsidRDefault="002C7E1A" w:rsidP="000C51B3">
      <w:pPr>
        <w:numPr>
          <w:ilvl w:val="0"/>
          <w:numId w:val="6"/>
        </w:numPr>
        <w:ind w:left="0" w:right="57" w:firstLine="0"/>
      </w:pPr>
      <w:r>
        <w:t xml:space="preserve">правила внутреннего распорядка образовательного учреждения; </w:t>
      </w:r>
    </w:p>
    <w:p w:rsidR="00C04E38" w:rsidRDefault="002C7E1A">
      <w:pPr>
        <w:numPr>
          <w:ilvl w:val="0"/>
          <w:numId w:val="6"/>
        </w:numPr>
        <w:ind w:right="57" w:hanging="163"/>
      </w:pPr>
      <w:r>
        <w:lastRenderedPageBreak/>
        <w:t xml:space="preserve">порядок взаимодействия с правоохранительными органами, органами ФСБ, МЧС, другими службами экстренного реагирования в штатном режиме и в условиях чрезвычайной ситуации;  </w:t>
      </w:r>
    </w:p>
    <w:p w:rsidR="00C04E38" w:rsidRDefault="002C7E1A">
      <w:pPr>
        <w:numPr>
          <w:ilvl w:val="0"/>
          <w:numId w:val="6"/>
        </w:numPr>
        <w:ind w:right="57" w:hanging="163"/>
      </w:pPr>
      <w:r>
        <w:t xml:space="preserve">основы ведения делопроизводства и владения компьютерной техникой. </w:t>
      </w:r>
    </w:p>
    <w:p w:rsidR="00C04E38" w:rsidRDefault="00C04E38">
      <w:pPr>
        <w:spacing w:after="29" w:line="259" w:lineRule="auto"/>
        <w:ind w:left="75" w:firstLine="0"/>
        <w:jc w:val="center"/>
      </w:pPr>
    </w:p>
    <w:p w:rsidR="00C04E38" w:rsidRDefault="002C7E1A">
      <w:pPr>
        <w:spacing w:line="270" w:lineRule="auto"/>
        <w:ind w:left="554" w:right="541"/>
        <w:jc w:val="center"/>
      </w:pPr>
      <w:r>
        <w:rPr>
          <w:b/>
        </w:rPr>
        <w:t>2. Должностные обязанности.</w:t>
      </w:r>
    </w:p>
    <w:p w:rsidR="00C04E38" w:rsidRDefault="00C04E38">
      <w:pPr>
        <w:spacing w:after="0" w:line="259" w:lineRule="auto"/>
        <w:ind w:left="0" w:firstLine="0"/>
      </w:pPr>
    </w:p>
    <w:p w:rsidR="00C04E38" w:rsidRDefault="002C7E1A">
      <w:pPr>
        <w:ind w:left="-5" w:right="803"/>
      </w:pPr>
      <w:r>
        <w:t xml:space="preserve">На лицо, ответственное за выполнение мероприятий по антитеррористической защите, возлагаются следующие обязанности: -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 </w:t>
      </w:r>
    </w:p>
    <w:p w:rsidR="00C04E38" w:rsidRDefault="002C7E1A">
      <w:pPr>
        <w:numPr>
          <w:ilvl w:val="0"/>
          <w:numId w:val="6"/>
        </w:numPr>
        <w:ind w:right="57" w:hanging="163"/>
      </w:pPr>
      <w:r>
        <w:t xml:space="preserve">взаимодействие с территориальными подразделениями органов внутренних дел, Федеральной службы безопасности, гражданской обороны,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 </w:t>
      </w:r>
    </w:p>
    <w:p w:rsidR="00C04E38" w:rsidRDefault="002C7E1A">
      <w:pPr>
        <w:numPr>
          <w:ilvl w:val="0"/>
          <w:numId w:val="6"/>
        </w:numPr>
        <w:ind w:right="57" w:hanging="163"/>
      </w:pPr>
      <w:r>
        <w:t xml:space="preserve">организация и обеспечение охранной деятельности и пропускного режима на территории образовательного учреждения; </w:t>
      </w:r>
    </w:p>
    <w:p w:rsidR="00C04E38" w:rsidRDefault="002C7E1A">
      <w:pPr>
        <w:numPr>
          <w:ilvl w:val="0"/>
          <w:numId w:val="6"/>
        </w:numPr>
        <w:ind w:right="57" w:hanging="163"/>
      </w:pPr>
      <w:r>
        <w:t xml:space="preserve">внесение предложений руководителю образовательного учреждения по совершенствованию системы мер безопасности и антитеррористической защиты объекта; </w:t>
      </w:r>
    </w:p>
    <w:p w:rsidR="00C04E38" w:rsidRDefault="002C7E1A">
      <w:pPr>
        <w:numPr>
          <w:ilvl w:val="0"/>
          <w:numId w:val="6"/>
        </w:numPr>
        <w:ind w:right="57" w:hanging="163"/>
      </w:pPr>
      <w: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w:t>
      </w:r>
      <w:r w:rsidR="00752239">
        <w:t>-</w:t>
      </w:r>
      <w:r>
        <w:t xml:space="preserve">террористического акта, экстремистской акции; </w:t>
      </w:r>
    </w:p>
    <w:p w:rsidR="00C04E38" w:rsidRDefault="002C7E1A">
      <w:pPr>
        <w:numPr>
          <w:ilvl w:val="0"/>
          <w:numId w:val="6"/>
        </w:numPr>
        <w:ind w:right="57" w:hanging="163"/>
      </w:pPr>
      <w:r>
        <w:t xml:space="preserve">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 </w:t>
      </w:r>
    </w:p>
    <w:p w:rsidR="00C04E38" w:rsidRDefault="002C7E1A">
      <w:pPr>
        <w:numPr>
          <w:ilvl w:val="0"/>
          <w:numId w:val="6"/>
        </w:numPr>
        <w:ind w:right="57" w:hanging="163"/>
      </w:pPr>
      <w:r>
        <w:t xml:space="preserve">координация деятельности учреждения при угрозе или совершении диверсионно-террористического акта, экстремистской акции; - разработка планирующей и отчетной документации по вопросам безопасности и антитеррористической защиты образовательного учреждения; -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 </w:t>
      </w:r>
    </w:p>
    <w:p w:rsidR="00C04E38" w:rsidRDefault="002C7E1A">
      <w:pPr>
        <w:numPr>
          <w:ilvl w:val="0"/>
          <w:numId w:val="6"/>
        </w:numPr>
        <w:ind w:right="57" w:hanging="163"/>
      </w:pPr>
      <w:r>
        <w:lastRenderedPageBreak/>
        <w:t xml:space="preserve">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ФСБ, ГО и ЧС, аварийными службами ЖКХ; </w:t>
      </w:r>
    </w:p>
    <w:p w:rsidR="00C04E38" w:rsidRDefault="002C7E1A">
      <w:pPr>
        <w:ind w:left="173" w:right="57"/>
      </w:pPr>
      <w:r>
        <w:t xml:space="preserve">контроль за соблюдением установленных правил трудового и внутреннего </w:t>
      </w:r>
    </w:p>
    <w:p w:rsidR="00C04E38" w:rsidRDefault="002C7E1A">
      <w:pPr>
        <w:ind w:left="-5" w:right="57"/>
      </w:pPr>
      <w:r>
        <w:t xml:space="preserve">распорядка дня, условий содержания в безопасном состоянии помещений образовательного учреждения; </w:t>
      </w:r>
    </w:p>
    <w:p w:rsidR="00C04E38" w:rsidRDefault="002C7E1A">
      <w:pPr>
        <w:numPr>
          <w:ilvl w:val="0"/>
          <w:numId w:val="6"/>
        </w:numPr>
        <w:ind w:right="57" w:hanging="163"/>
      </w:pPr>
      <w:r>
        <w:t xml:space="preserve">подготовка планов мероприятий, проектов приказов и распоряжений руководителя образовательного учреждения по вопросам антитеррористической защиты; </w:t>
      </w:r>
    </w:p>
    <w:p w:rsidR="00C04E38" w:rsidRDefault="002C7E1A">
      <w:pPr>
        <w:numPr>
          <w:ilvl w:val="0"/>
          <w:numId w:val="6"/>
        </w:numPr>
        <w:ind w:right="57" w:hanging="163"/>
      </w:pPr>
      <w:r>
        <w:t xml:space="preserve">рассмотрение обращений, ведение приема граждан и принятие по ним решений в установленном законодательством порядке, в рамках своей компетенции; </w:t>
      </w:r>
    </w:p>
    <w:p w:rsidR="00C04E38" w:rsidRDefault="002C7E1A">
      <w:pPr>
        <w:numPr>
          <w:ilvl w:val="0"/>
          <w:numId w:val="6"/>
        </w:numPr>
        <w:ind w:right="57" w:hanging="163"/>
      </w:pPr>
      <w:r>
        <w:t xml:space="preserve">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 </w:t>
      </w:r>
    </w:p>
    <w:p w:rsidR="00C04E38" w:rsidRDefault="002C7E1A">
      <w:pPr>
        <w:numPr>
          <w:ilvl w:val="0"/>
          <w:numId w:val="6"/>
        </w:numPr>
        <w:ind w:right="57" w:hanging="163"/>
      </w:pPr>
      <w:r>
        <w:t xml:space="preserve">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 </w:t>
      </w:r>
    </w:p>
    <w:p w:rsidR="00C04E38" w:rsidRDefault="002C7E1A">
      <w:pPr>
        <w:numPr>
          <w:ilvl w:val="0"/>
          <w:numId w:val="6"/>
        </w:numPr>
        <w:ind w:right="57" w:hanging="163"/>
      </w:pPr>
      <w:r>
        <w:t>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04E38" w:rsidRDefault="00C04E38">
      <w:pPr>
        <w:spacing w:after="27" w:line="259" w:lineRule="auto"/>
        <w:ind w:left="75" w:firstLine="0"/>
        <w:jc w:val="center"/>
      </w:pPr>
    </w:p>
    <w:p w:rsidR="00C04E38" w:rsidRDefault="002C7E1A">
      <w:pPr>
        <w:spacing w:line="270" w:lineRule="auto"/>
        <w:ind w:left="554" w:right="538"/>
        <w:jc w:val="center"/>
      </w:pPr>
      <w:r>
        <w:rPr>
          <w:b/>
        </w:rPr>
        <w:t>3. Права.</w:t>
      </w:r>
    </w:p>
    <w:p w:rsidR="00C04E38" w:rsidRDefault="00C04E38">
      <w:pPr>
        <w:spacing w:after="0" w:line="259" w:lineRule="auto"/>
        <w:ind w:left="75" w:firstLine="0"/>
        <w:jc w:val="center"/>
      </w:pPr>
    </w:p>
    <w:p w:rsidR="00C04E38" w:rsidRDefault="002C7E1A">
      <w:pPr>
        <w:ind w:left="-5" w:right="57"/>
      </w:pPr>
      <w:r>
        <w:t xml:space="preserve">Ответственное лицо за выполнение мероприятий по антитеррористической защите имеет право: </w:t>
      </w:r>
    </w:p>
    <w:p w:rsidR="00C04E38" w:rsidRDefault="002C7E1A">
      <w:pPr>
        <w:numPr>
          <w:ilvl w:val="0"/>
          <w:numId w:val="6"/>
        </w:numPr>
        <w:ind w:right="57" w:hanging="163"/>
      </w:pPr>
      <w:r>
        <w:t xml:space="preserve">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 </w:t>
      </w:r>
    </w:p>
    <w:p w:rsidR="00C04E38" w:rsidRDefault="002C7E1A">
      <w:pPr>
        <w:numPr>
          <w:ilvl w:val="0"/>
          <w:numId w:val="6"/>
        </w:numPr>
        <w:ind w:right="57" w:hanging="163"/>
      </w:pPr>
      <w:r>
        <w:t xml:space="preserve">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 - подписывать и визировать документы в пределах своей компетенции; - инициировать и проводить совещания по вопросам антитеррористической </w:t>
      </w:r>
      <w:r>
        <w:lastRenderedPageBreak/>
        <w:t xml:space="preserve">зашиты образовательного учреждения, обеспечения общественной безопасности на объекте; </w:t>
      </w:r>
    </w:p>
    <w:p w:rsidR="00C04E38" w:rsidRDefault="002C7E1A">
      <w:pPr>
        <w:numPr>
          <w:ilvl w:val="0"/>
          <w:numId w:val="6"/>
        </w:numPr>
        <w:ind w:right="57" w:hanging="163"/>
      </w:pPr>
      <w:r>
        <w:t xml:space="preserve">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 </w:t>
      </w:r>
    </w:p>
    <w:p w:rsidR="00C04E38" w:rsidRDefault="002C7E1A">
      <w:pPr>
        <w:numPr>
          <w:ilvl w:val="0"/>
          <w:numId w:val="6"/>
        </w:numPr>
        <w:ind w:right="57" w:hanging="163"/>
      </w:pPr>
      <w:r>
        <w:t xml:space="preserve">проводить проверки своевременности и качества исполнения поручений по вопросам общественной безопасности и антитеррористической защиты объекта; </w:t>
      </w:r>
    </w:p>
    <w:p w:rsidR="00C04E38" w:rsidRDefault="002C7E1A">
      <w:pPr>
        <w:numPr>
          <w:ilvl w:val="0"/>
          <w:numId w:val="6"/>
        </w:numPr>
        <w:ind w:right="57" w:hanging="163"/>
      </w:pPr>
      <w:r>
        <w:t xml:space="preserve">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 </w:t>
      </w:r>
    </w:p>
    <w:p w:rsidR="00C04E38" w:rsidRDefault="002C7E1A">
      <w:pPr>
        <w:ind w:left="173" w:right="57"/>
      </w:pPr>
      <w:r>
        <w:t xml:space="preserve">отдавать распоряжения сотрудникам образовательного учреждения по </w:t>
      </w:r>
    </w:p>
    <w:p w:rsidR="00C04E38" w:rsidRDefault="002C7E1A">
      <w:pPr>
        <w:ind w:left="-5" w:right="57"/>
      </w:pPr>
      <w:r>
        <w:t xml:space="preserve">вопросам обеспечения антитеррористической защиты, выполнения требований по обеспечению правопорядка, установленных правил техники безопасности; </w:t>
      </w:r>
    </w:p>
    <w:p w:rsidR="00C04E38" w:rsidRDefault="002C7E1A">
      <w:pPr>
        <w:numPr>
          <w:ilvl w:val="0"/>
          <w:numId w:val="6"/>
        </w:numPr>
        <w:ind w:right="57" w:hanging="163"/>
      </w:pPr>
      <w:r>
        <w:t xml:space="preserve">в установленном порядке вносить дополнения, изменения в инструкции по мерам безопасности; </w:t>
      </w:r>
    </w:p>
    <w:p w:rsidR="00C04E38" w:rsidRDefault="002C7E1A">
      <w:pPr>
        <w:numPr>
          <w:ilvl w:val="0"/>
          <w:numId w:val="6"/>
        </w:numPr>
        <w:ind w:right="57" w:hanging="163"/>
      </w:pPr>
      <w:r>
        <w:t xml:space="preserve">проводить проверки состояния внутриобъектового режима охраны, функционирования и выполнения установленного распорядка, правил пропускного режима; </w:t>
      </w:r>
    </w:p>
    <w:p w:rsidR="00C04E38" w:rsidRDefault="002C7E1A">
      <w:pPr>
        <w:numPr>
          <w:ilvl w:val="0"/>
          <w:numId w:val="6"/>
        </w:numPr>
        <w:ind w:right="57" w:hanging="163"/>
      </w:pPr>
      <w:r>
        <w:t xml:space="preserve">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 </w:t>
      </w:r>
    </w:p>
    <w:p w:rsidR="00C04E38" w:rsidRDefault="002C7E1A">
      <w:pPr>
        <w:numPr>
          <w:ilvl w:val="0"/>
          <w:numId w:val="6"/>
        </w:numPr>
        <w:ind w:right="57" w:hanging="163"/>
      </w:pPr>
      <w:r>
        <w:t xml:space="preserve">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 </w:t>
      </w:r>
    </w:p>
    <w:p w:rsidR="00C04E38" w:rsidRDefault="00C04E38">
      <w:pPr>
        <w:spacing w:after="23" w:line="259" w:lineRule="auto"/>
        <w:ind w:left="0" w:firstLine="0"/>
      </w:pPr>
    </w:p>
    <w:p w:rsidR="00752239" w:rsidRDefault="002C7E1A">
      <w:pPr>
        <w:ind w:left="-5" w:right="4103"/>
      </w:pPr>
      <w:r>
        <w:t xml:space="preserve">Ознакомлен: ответственный за выполнение мероприятий  по антитеррористической защите образовательного учреждения  </w:t>
      </w:r>
    </w:p>
    <w:p w:rsidR="00752239" w:rsidRDefault="00752239">
      <w:pPr>
        <w:ind w:left="-5" w:right="4103"/>
      </w:pPr>
    </w:p>
    <w:p w:rsidR="00752239" w:rsidRDefault="002C7E1A" w:rsidP="00752239">
      <w:pPr>
        <w:ind w:left="-567" w:right="4103"/>
      </w:pPr>
      <w:r>
        <w:rPr>
          <w:i/>
        </w:rPr>
        <w:t>___________ ____________________</w:t>
      </w:r>
    </w:p>
    <w:p w:rsidR="00C04E38" w:rsidRDefault="002C7E1A" w:rsidP="00752239">
      <w:pPr>
        <w:ind w:left="-567" w:right="4103"/>
        <w:rPr>
          <w:sz w:val="20"/>
          <w:szCs w:val="20"/>
        </w:rPr>
      </w:pPr>
      <w:r w:rsidRPr="00752239">
        <w:rPr>
          <w:sz w:val="20"/>
          <w:szCs w:val="20"/>
        </w:rPr>
        <w:t xml:space="preserve">подпись </w:t>
      </w:r>
      <w:bookmarkStart w:id="0" w:name="_GoBack"/>
      <w:bookmarkEnd w:id="0"/>
      <w:r w:rsidRPr="00752239">
        <w:rPr>
          <w:sz w:val="20"/>
          <w:szCs w:val="20"/>
        </w:rPr>
        <w:t xml:space="preserve">Фамилия, инициалы </w:t>
      </w:r>
    </w:p>
    <w:p w:rsidR="00752239" w:rsidRDefault="00752239" w:rsidP="00752239">
      <w:pPr>
        <w:ind w:left="-567" w:right="4103"/>
        <w:rPr>
          <w:sz w:val="20"/>
          <w:szCs w:val="20"/>
        </w:rPr>
      </w:pPr>
    </w:p>
    <w:p w:rsidR="00752239" w:rsidRPr="00752239" w:rsidRDefault="00752239" w:rsidP="00752239">
      <w:pPr>
        <w:ind w:left="-567" w:right="4103"/>
        <w:rPr>
          <w:sz w:val="20"/>
          <w:szCs w:val="20"/>
        </w:rPr>
      </w:pPr>
    </w:p>
    <w:p w:rsidR="00C04E38" w:rsidRPr="00752239" w:rsidRDefault="002C7E1A">
      <w:pPr>
        <w:ind w:left="-5" w:right="57"/>
        <w:rPr>
          <w:sz w:val="20"/>
          <w:szCs w:val="20"/>
        </w:rPr>
      </w:pPr>
      <w:r w:rsidRPr="00752239">
        <w:rPr>
          <w:sz w:val="20"/>
          <w:szCs w:val="20"/>
        </w:rPr>
        <w:t>___________</w:t>
      </w:r>
      <w:r w:rsidR="00752239">
        <w:rPr>
          <w:sz w:val="20"/>
          <w:szCs w:val="20"/>
        </w:rPr>
        <w:t>______</w:t>
      </w:r>
    </w:p>
    <w:p w:rsidR="00C04E38" w:rsidRPr="00B26742" w:rsidRDefault="00B26742" w:rsidP="00B26742">
      <w:pPr>
        <w:ind w:left="-5" w:right="57"/>
        <w:rPr>
          <w:sz w:val="20"/>
          <w:szCs w:val="20"/>
        </w:rPr>
        <w:sectPr w:rsidR="00C04E38" w:rsidRPr="00B26742" w:rsidSect="00752239">
          <w:headerReference w:type="even" r:id="rId7"/>
          <w:headerReference w:type="default" r:id="rId8"/>
          <w:headerReference w:type="first" r:id="rId9"/>
          <w:pgSz w:w="11906" w:h="16838"/>
          <w:pgMar w:top="284" w:right="707" w:bottom="1217" w:left="1702" w:header="1137" w:footer="720" w:gutter="0"/>
          <w:cols w:space="720"/>
        </w:sectPr>
      </w:pPr>
      <w:r>
        <w:rPr>
          <w:sz w:val="20"/>
          <w:szCs w:val="20"/>
        </w:rPr>
        <w:t>число, месяц, год</w:t>
      </w:r>
    </w:p>
    <w:p w:rsidR="00C04E38" w:rsidRDefault="00C04E38" w:rsidP="00B26742">
      <w:pPr>
        <w:spacing w:after="0" w:line="259" w:lineRule="auto"/>
        <w:ind w:left="0" w:firstLine="0"/>
        <w:jc w:val="both"/>
      </w:pPr>
    </w:p>
    <w:p w:rsidR="00C04E38" w:rsidRDefault="00C04E38">
      <w:pPr>
        <w:spacing w:after="0" w:line="259" w:lineRule="auto"/>
        <w:ind w:left="262" w:firstLine="0"/>
        <w:jc w:val="both"/>
      </w:pPr>
    </w:p>
    <w:p w:rsidR="00C04E38" w:rsidRDefault="00C04E38">
      <w:pPr>
        <w:spacing w:after="0" w:line="259" w:lineRule="auto"/>
        <w:ind w:left="262" w:firstLine="0"/>
        <w:jc w:val="both"/>
      </w:pPr>
    </w:p>
    <w:p w:rsidR="00C04E38" w:rsidRDefault="00C04E38">
      <w:pPr>
        <w:spacing w:after="0" w:line="259" w:lineRule="auto"/>
        <w:ind w:left="262" w:firstLine="0"/>
        <w:jc w:val="both"/>
      </w:pPr>
    </w:p>
    <w:p w:rsidR="00C04E38" w:rsidRDefault="00C04E38">
      <w:pPr>
        <w:spacing w:after="0" w:line="259" w:lineRule="auto"/>
        <w:ind w:left="262" w:firstLine="0"/>
        <w:jc w:val="both"/>
      </w:pPr>
    </w:p>
    <w:sectPr w:rsidR="00C04E38" w:rsidSect="00557621">
      <w:headerReference w:type="even" r:id="rId10"/>
      <w:headerReference w:type="default" r:id="rId11"/>
      <w:headerReference w:type="first" r:id="rId12"/>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759" w:rsidRDefault="00085759">
      <w:pPr>
        <w:spacing w:after="0" w:line="240" w:lineRule="auto"/>
      </w:pPr>
      <w:r>
        <w:separator/>
      </w:r>
    </w:p>
  </w:endnote>
  <w:endnote w:type="continuationSeparator" w:id="1">
    <w:p w:rsidR="00085759" w:rsidRDefault="00085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759" w:rsidRDefault="00085759">
      <w:pPr>
        <w:spacing w:after="0" w:line="240" w:lineRule="auto"/>
      </w:pPr>
      <w:r>
        <w:separator/>
      </w:r>
    </w:p>
  </w:footnote>
  <w:footnote w:type="continuationSeparator" w:id="1">
    <w:p w:rsidR="00085759" w:rsidRDefault="00085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38" w:rsidRDefault="002C7E1A">
    <w:pPr>
      <w:spacing w:after="0" w:line="259" w:lineRule="auto"/>
      <w:ind w:left="0" w:firstLine="0"/>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38" w:rsidRDefault="002C7E1A">
    <w:pPr>
      <w:spacing w:after="0" w:line="259" w:lineRule="auto"/>
      <w:ind w:left="0" w:firstLine="0"/>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38" w:rsidRDefault="002C7E1A">
    <w:pPr>
      <w:spacing w:after="0" w:line="259" w:lineRule="auto"/>
      <w:ind w:left="0" w:firstLine="0"/>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38" w:rsidRDefault="00C04E38">
    <w:pPr>
      <w:spacing w:after="160" w:line="259" w:lineRule="auto"/>
      <w:ind w:left="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38" w:rsidRDefault="00C04E38">
    <w:pPr>
      <w:spacing w:after="160" w:line="259" w:lineRule="auto"/>
      <w:ind w:left="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E38" w:rsidRDefault="00C04E38">
    <w:pPr>
      <w:spacing w:after="160" w:line="259" w:lineRule="auto"/>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A98"/>
    <w:multiLevelType w:val="hybridMultilevel"/>
    <w:tmpl w:val="F094E55A"/>
    <w:lvl w:ilvl="0" w:tplc="39B6781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EE05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80E4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82B8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D4B9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EEA8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2C9A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A67A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1A0C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F663DAB"/>
    <w:multiLevelType w:val="hybridMultilevel"/>
    <w:tmpl w:val="246A5828"/>
    <w:lvl w:ilvl="0" w:tplc="8EB4057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2EC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3857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CAB2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B4C5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B0BA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FACCD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14B6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FA688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1654576"/>
    <w:multiLevelType w:val="hybridMultilevel"/>
    <w:tmpl w:val="1DEE744E"/>
    <w:lvl w:ilvl="0" w:tplc="4A76FB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B8AA3E">
      <w:start w:val="1"/>
      <w:numFmt w:val="lowerLetter"/>
      <w:lvlText w:val="%2"/>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961FAC">
      <w:start w:val="1"/>
      <w:numFmt w:val="lowerRoman"/>
      <w:lvlText w:val="%3"/>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2873EA">
      <w:start w:val="1"/>
      <w:numFmt w:val="decimal"/>
      <w:lvlText w:val="%4"/>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2E619A">
      <w:start w:val="1"/>
      <w:numFmt w:val="lowerLetter"/>
      <w:lvlText w:val="%5"/>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2AD876">
      <w:start w:val="1"/>
      <w:numFmt w:val="lowerRoman"/>
      <w:lvlText w:val="%6"/>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D83530">
      <w:start w:val="1"/>
      <w:numFmt w:val="decimal"/>
      <w:lvlText w:val="%7"/>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CED9E6">
      <w:start w:val="1"/>
      <w:numFmt w:val="lowerLetter"/>
      <w:lvlText w:val="%8"/>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EA2EF2">
      <w:start w:val="1"/>
      <w:numFmt w:val="lowerRoman"/>
      <w:lvlText w:val="%9"/>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FE65125"/>
    <w:multiLevelType w:val="hybridMultilevel"/>
    <w:tmpl w:val="90A469A2"/>
    <w:lvl w:ilvl="0" w:tplc="E182FC0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A68C8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4453D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0FE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9AED3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70969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CAED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E9D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A07BA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04A3AC7"/>
    <w:multiLevelType w:val="hybridMultilevel"/>
    <w:tmpl w:val="483202EE"/>
    <w:lvl w:ilvl="0" w:tplc="DC00AD5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8E48926">
      <w:start w:val="3"/>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29DF0">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36EE68">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4BED2">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A42420">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243C48">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3E7DEC">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EB24E">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ED65FB2"/>
    <w:multiLevelType w:val="hybridMultilevel"/>
    <w:tmpl w:val="1A8AA6F6"/>
    <w:lvl w:ilvl="0" w:tplc="9460BD7C">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6E5D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62F1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EC99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E9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1CA1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603C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AEFB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CE4E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C04E38"/>
    <w:rsid w:val="00085759"/>
    <w:rsid w:val="002C7E1A"/>
    <w:rsid w:val="00557621"/>
    <w:rsid w:val="00752239"/>
    <w:rsid w:val="00B26742"/>
    <w:rsid w:val="00C04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621"/>
    <w:pPr>
      <w:spacing w:after="16" w:line="267"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cp:lastModifiedBy>xxx</cp:lastModifiedBy>
  <cp:revision>5</cp:revision>
  <dcterms:created xsi:type="dcterms:W3CDTF">2022-10-10T13:08:00Z</dcterms:created>
  <dcterms:modified xsi:type="dcterms:W3CDTF">2022-10-10T14:07:00Z</dcterms:modified>
</cp:coreProperties>
</file>